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tbl>
      <w:tblPr>
        <w:tblStyle w:val="Tabellenraster"/>
        <w:tblW w:w="0" w:type="auto"/>
        <w:tblLook w:val="00BF"/>
      </w:tblPr>
      <w:tblGrid>
        <w:gridCol w:w="3068"/>
        <w:gridCol w:w="3069"/>
        <w:gridCol w:w="3069"/>
      </w:tblGrid>
      <w:tr w:rsidR="00BC1A55">
        <w:tc>
          <w:tcPr>
            <w:tcW w:w="3068" w:type="dxa"/>
          </w:tcPr>
          <w:p w:rsidR="00BC1A55" w:rsidRPr="00BC1A55" w:rsidRDefault="00BC1A55" w:rsidP="007637DF">
            <w:pPr>
              <w:spacing w:before="2" w:after="2"/>
              <w:rPr>
                <w:b/>
              </w:rPr>
            </w:pPr>
            <w:proofErr w:type="spellStart"/>
            <w:r w:rsidRPr="00BC1A55">
              <w:rPr>
                <w:b/>
              </w:rPr>
              <w:t>Questions</w:t>
            </w:r>
            <w:r w:rsidR="00705428">
              <w:rPr>
                <w:b/>
              </w:rPr>
              <w:t>/statements</w:t>
            </w:r>
            <w:proofErr w:type="spellEnd"/>
          </w:p>
        </w:tc>
        <w:tc>
          <w:tcPr>
            <w:tcW w:w="3069" w:type="dxa"/>
          </w:tcPr>
          <w:p w:rsidR="00BC1A55" w:rsidRPr="00BC1A55" w:rsidRDefault="00BC1A55">
            <w:pPr>
              <w:rPr>
                <w:b/>
              </w:rPr>
            </w:pPr>
            <w:proofErr w:type="spellStart"/>
            <w:r w:rsidRPr="00BC1A55">
              <w:rPr>
                <w:b/>
              </w:rPr>
              <w:t>Yes</w:t>
            </w:r>
            <w:proofErr w:type="spellEnd"/>
          </w:p>
        </w:tc>
        <w:tc>
          <w:tcPr>
            <w:tcW w:w="3069" w:type="dxa"/>
          </w:tcPr>
          <w:p w:rsidR="00BC1A55" w:rsidRPr="00BC1A55" w:rsidRDefault="00BC1A55">
            <w:pPr>
              <w:rPr>
                <w:b/>
              </w:rPr>
            </w:pPr>
            <w:r w:rsidRPr="00BC1A55">
              <w:rPr>
                <w:b/>
              </w:rPr>
              <w:t>No</w:t>
            </w:r>
          </w:p>
        </w:tc>
      </w:tr>
      <w:tr w:rsidR="00BC1A55">
        <w:tc>
          <w:tcPr>
            <w:tcW w:w="3068" w:type="dxa"/>
          </w:tcPr>
          <w:p w:rsidR="00BC1A55" w:rsidRDefault="001A68D5">
            <w:r>
              <w:t>1.</w:t>
            </w:r>
            <w:proofErr w:type="gramStart"/>
            <w:r w:rsidR="00BC1A55">
              <w:t>Does</w:t>
            </w:r>
            <w:proofErr w:type="gramEnd"/>
            <w:r w:rsidR="00BC1A55">
              <w:t xml:space="preserve"> </w:t>
            </w:r>
            <w:proofErr w:type="spellStart"/>
            <w:r w:rsidR="00BC1A55">
              <w:t>cooking</w:t>
            </w:r>
            <w:proofErr w:type="spellEnd"/>
            <w:r w:rsidR="00BC1A55">
              <w:t xml:space="preserve"> smoke </w:t>
            </w:r>
            <w:proofErr w:type="spellStart"/>
            <w:r w:rsidR="00BC1A55">
              <w:t>attract</w:t>
            </w:r>
            <w:proofErr w:type="spellEnd"/>
            <w:r w:rsidR="00BC1A55">
              <w:t xml:space="preserve"> flies?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2.</w:t>
            </w:r>
            <w:proofErr w:type="gramStart"/>
            <w:r w:rsidR="00BC1A55">
              <w:t>Does</w:t>
            </w:r>
            <w:proofErr w:type="gramEnd"/>
            <w:r w:rsidR="00BC1A55">
              <w:t xml:space="preserve"> </w:t>
            </w:r>
            <w:proofErr w:type="spellStart"/>
            <w:r w:rsidR="00BC1A55">
              <w:t>the</w:t>
            </w:r>
            <w:proofErr w:type="spellEnd"/>
            <w:r w:rsidR="00BC1A55">
              <w:t xml:space="preserve"> smoke </w:t>
            </w:r>
            <w:proofErr w:type="spellStart"/>
            <w:r w:rsidR="00BC1A55">
              <w:t>harm</w:t>
            </w:r>
            <w:proofErr w:type="spellEnd"/>
            <w:r w:rsidR="00BC1A55">
              <w:t xml:space="preserve"> </w:t>
            </w:r>
            <w:proofErr w:type="spellStart"/>
            <w:r w:rsidR="00BC1A55">
              <w:t>eyes</w:t>
            </w:r>
            <w:proofErr w:type="spellEnd"/>
            <w:r w:rsidR="00BC1A55">
              <w:t xml:space="preserve"> and </w:t>
            </w:r>
            <w:proofErr w:type="spellStart"/>
            <w:r w:rsidR="00BC1A55">
              <w:t>lungs</w:t>
            </w:r>
            <w:proofErr w:type="spellEnd"/>
            <w:r w:rsidR="00BC1A55">
              <w:t>?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3.</w:t>
            </w:r>
            <w:proofErr w:type="gramStart"/>
            <w:r w:rsidR="00BC1A55">
              <w:t>Does</w:t>
            </w:r>
            <w:proofErr w:type="gramEnd"/>
            <w:r w:rsidR="00BC1A55">
              <w:t xml:space="preserve"> </w:t>
            </w:r>
            <w:proofErr w:type="spellStart"/>
            <w:r w:rsidR="00BC1A55">
              <w:t>black</w:t>
            </w:r>
            <w:proofErr w:type="spellEnd"/>
            <w:r w:rsidR="00BC1A55">
              <w:t xml:space="preserve"> smoke </w:t>
            </w:r>
            <w:proofErr w:type="spellStart"/>
            <w:r w:rsidR="00BC1A55">
              <w:t>contribute</w:t>
            </w:r>
            <w:proofErr w:type="spellEnd"/>
            <w:r w:rsidR="00BC1A55">
              <w:t xml:space="preserve"> to </w:t>
            </w:r>
            <w:proofErr w:type="spellStart"/>
            <w:r w:rsidR="00BC1A55">
              <w:t>climate</w:t>
            </w:r>
            <w:proofErr w:type="spellEnd"/>
            <w:r w:rsidR="00BC1A55">
              <w:t xml:space="preserve"> </w:t>
            </w:r>
            <w:proofErr w:type="spellStart"/>
            <w:r w:rsidR="00BC1A55">
              <w:t>change</w:t>
            </w:r>
            <w:proofErr w:type="spellEnd"/>
            <w:r w:rsidR="00BC1A55">
              <w:t>?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4.</w:t>
            </w:r>
            <w:r w:rsidR="00345417">
              <w:t>The</w:t>
            </w:r>
            <w:r w:rsidR="00980EAC">
              <w:t xml:space="preserve"> </w:t>
            </w:r>
            <w:proofErr w:type="spellStart"/>
            <w:r w:rsidR="00980EAC">
              <w:t>aim</w:t>
            </w:r>
            <w:proofErr w:type="spellEnd"/>
            <w:r w:rsidR="00980EAC">
              <w:t xml:space="preserve"> </w:t>
            </w:r>
            <w:proofErr w:type="spellStart"/>
            <w:r w:rsidR="00980EAC">
              <w:t>is</w:t>
            </w:r>
            <w:proofErr w:type="spellEnd"/>
            <w:r w:rsidR="00980EAC">
              <w:t xml:space="preserve"> to bring </w:t>
            </w:r>
            <w:r w:rsidR="00345417">
              <w:t xml:space="preserve">clean </w:t>
            </w:r>
            <w:proofErr w:type="spellStart"/>
            <w:r w:rsidR="00345417">
              <w:t>burn-stov</w:t>
            </w:r>
            <w:r w:rsidR="00980EAC">
              <w:t>es</w:t>
            </w:r>
            <w:proofErr w:type="spellEnd"/>
            <w:r w:rsidR="00980EAC">
              <w:t xml:space="preserve"> to a </w:t>
            </w:r>
            <w:proofErr w:type="spellStart"/>
            <w:r w:rsidR="00980EAC">
              <w:t>hundred</w:t>
            </w:r>
            <w:proofErr w:type="spellEnd"/>
            <w:r w:rsidR="00980EAC">
              <w:t xml:space="preserve"> </w:t>
            </w:r>
            <w:proofErr w:type="spellStart"/>
            <w:r w:rsidR="00980EAC">
              <w:t>million</w:t>
            </w:r>
            <w:proofErr w:type="spellEnd"/>
            <w:r w:rsidR="00980EAC">
              <w:t xml:space="preserve"> </w:t>
            </w:r>
            <w:proofErr w:type="spellStart"/>
            <w:r w:rsidR="00980EAC">
              <w:t>homes</w:t>
            </w:r>
            <w:proofErr w:type="spellEnd"/>
            <w:r w:rsidR="00980EAC">
              <w:t xml:space="preserve"> </w:t>
            </w:r>
            <w:proofErr w:type="spellStart"/>
            <w:r w:rsidR="00980EAC">
              <w:t>within</w:t>
            </w:r>
            <w:proofErr w:type="spellEnd"/>
            <w:r w:rsidR="00980EAC">
              <w:t xml:space="preserve"> 2030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345417" w:rsidRDefault="001A68D5">
            <w:r>
              <w:t>5.</w:t>
            </w:r>
            <w:r w:rsidR="00345417">
              <w:t xml:space="preserve">The </w:t>
            </w:r>
            <w:proofErr w:type="spellStart"/>
            <w:r w:rsidR="00345417">
              <w:t>cleanes</w:t>
            </w:r>
            <w:r w:rsidR="00C62C81">
              <w:t>t</w:t>
            </w:r>
            <w:proofErr w:type="spellEnd"/>
            <w:r w:rsidR="00345417">
              <w:t xml:space="preserve"> of all </w:t>
            </w:r>
            <w:proofErr w:type="spellStart"/>
            <w:r w:rsidR="00345417">
              <w:t>stoves</w:t>
            </w:r>
            <w:proofErr w:type="spellEnd"/>
          </w:p>
          <w:p w:rsidR="00BC1A55" w:rsidRDefault="00345417">
            <w:proofErr w:type="spellStart"/>
            <w:r>
              <w:t>are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carcoal</w:t>
            </w:r>
            <w:proofErr w:type="spellEnd"/>
            <w:r>
              <w:t xml:space="preserve"> </w:t>
            </w:r>
            <w:proofErr w:type="spellStart"/>
            <w:r>
              <w:t>cookers</w:t>
            </w:r>
            <w:proofErr w:type="spellEnd"/>
            <w:r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6.</w:t>
            </w:r>
            <w:proofErr w:type="gramStart"/>
            <w:r w:rsidR="00345417">
              <w:t>The</w:t>
            </w:r>
            <w:proofErr w:type="gramEnd"/>
            <w:r w:rsidR="00345417">
              <w:t xml:space="preserve"> solar </w:t>
            </w:r>
            <w:proofErr w:type="spellStart"/>
            <w:r w:rsidR="00345417">
              <w:t>cooker</w:t>
            </w:r>
            <w:r w:rsidR="00561133">
              <w:t>s</w:t>
            </w:r>
            <w:proofErr w:type="spellEnd"/>
            <w:r w:rsidR="00345417">
              <w:t xml:space="preserve"> </w:t>
            </w:r>
            <w:proofErr w:type="spellStart"/>
            <w:r w:rsidR="00345417">
              <w:t>adopt</w:t>
            </w:r>
            <w:proofErr w:type="spellEnd"/>
            <w:r w:rsidR="00345417">
              <w:t xml:space="preserve"> </w:t>
            </w:r>
            <w:proofErr w:type="spellStart"/>
            <w:r w:rsidR="00345417">
              <w:t>the</w:t>
            </w:r>
            <w:proofErr w:type="spellEnd"/>
            <w:r w:rsidR="00345417">
              <w:t xml:space="preserve"> </w:t>
            </w:r>
            <w:proofErr w:type="spellStart"/>
            <w:r w:rsidR="00345417">
              <w:t>sa</w:t>
            </w:r>
            <w:r w:rsidR="00D42613">
              <w:t>me</w:t>
            </w:r>
            <w:proofErr w:type="spellEnd"/>
            <w:r w:rsidR="00D42613">
              <w:t xml:space="preserve"> technology </w:t>
            </w:r>
            <w:proofErr w:type="spellStart"/>
            <w:r w:rsidR="00D42613">
              <w:t>like</w:t>
            </w:r>
            <w:proofErr w:type="spellEnd"/>
            <w:r w:rsidR="00D42613">
              <w:t xml:space="preserve"> a </w:t>
            </w:r>
            <w:proofErr w:type="spellStart"/>
            <w:r w:rsidR="00D42613">
              <w:t>small</w:t>
            </w:r>
            <w:proofErr w:type="spellEnd"/>
            <w:r w:rsidR="00D42613">
              <w:t xml:space="preserve"> </w:t>
            </w:r>
            <w:proofErr w:type="spellStart"/>
            <w:r w:rsidR="00D42613">
              <w:t>boy</w:t>
            </w:r>
            <w:proofErr w:type="spellEnd"/>
            <w:r w:rsidR="00D42613">
              <w:t xml:space="preserve"> </w:t>
            </w:r>
            <w:proofErr w:type="spellStart"/>
            <w:r w:rsidR="00D42613">
              <w:t>using</w:t>
            </w:r>
            <w:proofErr w:type="spellEnd"/>
            <w:r w:rsidR="00D42613">
              <w:t xml:space="preserve"> a</w:t>
            </w:r>
            <w:r w:rsidR="00345417">
              <w:t xml:space="preserve"> </w:t>
            </w:r>
            <w:proofErr w:type="spellStart"/>
            <w:r w:rsidR="00345417">
              <w:t>magnifying</w:t>
            </w:r>
            <w:proofErr w:type="spellEnd"/>
            <w:r w:rsidR="00345417">
              <w:t xml:space="preserve"> </w:t>
            </w:r>
            <w:proofErr w:type="spellStart"/>
            <w:r w:rsidR="00345417">
              <w:t>glass</w:t>
            </w:r>
            <w:proofErr w:type="spellEnd"/>
            <w:r w:rsidR="00345417">
              <w:t xml:space="preserve"> to </w:t>
            </w:r>
            <w:proofErr w:type="spellStart"/>
            <w:r w:rsidR="00345417">
              <w:t>burn</w:t>
            </w:r>
            <w:proofErr w:type="spellEnd"/>
            <w:r w:rsidR="00345417">
              <w:t xml:space="preserve"> a </w:t>
            </w:r>
            <w:proofErr w:type="spellStart"/>
            <w:r w:rsidR="00345417">
              <w:t>piece</w:t>
            </w:r>
            <w:proofErr w:type="spellEnd"/>
            <w:r w:rsidR="00345417">
              <w:t xml:space="preserve"> of </w:t>
            </w:r>
            <w:proofErr w:type="spellStart"/>
            <w:r w:rsidR="00345417">
              <w:t>paper</w:t>
            </w:r>
            <w:proofErr w:type="spellEnd"/>
            <w:r w:rsidR="00345417"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345417" w:rsidRDefault="001A68D5">
            <w:r>
              <w:t>7.</w:t>
            </w:r>
            <w:r w:rsidR="00345417">
              <w:t>The „</w:t>
            </w:r>
            <w:proofErr w:type="spellStart"/>
            <w:r w:rsidR="00345417">
              <w:t>raise</w:t>
            </w:r>
            <w:proofErr w:type="spellEnd"/>
            <w:r w:rsidR="00345417">
              <w:t xml:space="preserve">“ of </w:t>
            </w:r>
            <w:proofErr w:type="spellStart"/>
            <w:r w:rsidR="00345417">
              <w:t>the</w:t>
            </w:r>
            <w:proofErr w:type="spellEnd"/>
            <w:r w:rsidR="00345417">
              <w:t xml:space="preserve"> </w:t>
            </w:r>
            <w:proofErr w:type="spellStart"/>
            <w:r w:rsidR="00345417">
              <w:t>sun</w:t>
            </w:r>
            <w:proofErr w:type="spellEnd"/>
            <w:r w:rsidR="00345417">
              <w:t xml:space="preserve"> </w:t>
            </w:r>
            <w:proofErr w:type="spellStart"/>
            <w:r w:rsidR="00345417">
              <w:t>hit</w:t>
            </w:r>
            <w:proofErr w:type="spellEnd"/>
            <w:r w:rsidR="00345417">
              <w:t xml:space="preserve"> </w:t>
            </w:r>
            <w:proofErr w:type="spellStart"/>
            <w:r w:rsidR="00345417">
              <w:t>the</w:t>
            </w:r>
            <w:proofErr w:type="spellEnd"/>
            <w:r w:rsidR="00345417">
              <w:t xml:space="preserve"> </w:t>
            </w:r>
            <w:proofErr w:type="spellStart"/>
            <w:r w:rsidR="00345417">
              <w:t>dish</w:t>
            </w:r>
            <w:proofErr w:type="spellEnd"/>
            <w:r w:rsidR="00345417">
              <w:t xml:space="preserve">  and </w:t>
            </w:r>
            <w:proofErr w:type="spellStart"/>
            <w:r w:rsidR="00345417">
              <w:t>get</w:t>
            </w:r>
            <w:proofErr w:type="spellEnd"/>
            <w:r w:rsidR="00345417">
              <w:t xml:space="preserve"> </w:t>
            </w:r>
            <w:proofErr w:type="spellStart"/>
            <w:r w:rsidR="00345417">
              <w:t>concentrated</w:t>
            </w:r>
            <w:proofErr w:type="spellEnd"/>
          </w:p>
          <w:p w:rsidR="00BC1A55" w:rsidRDefault="00345417">
            <w:r>
              <w:t xml:space="preserve">back to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reflector</w:t>
            </w:r>
            <w:proofErr w:type="spellEnd"/>
            <w:r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345417" w:rsidRDefault="001A68D5">
            <w:r>
              <w:t>8.</w:t>
            </w:r>
            <w:r w:rsidR="00345417">
              <w:t xml:space="preserve">From </w:t>
            </w:r>
            <w:proofErr w:type="spellStart"/>
            <w:r w:rsidR="00345417">
              <w:t>here</w:t>
            </w:r>
            <w:proofErr w:type="spellEnd"/>
            <w:r w:rsidR="00345417">
              <w:t xml:space="preserve"> </w:t>
            </w:r>
            <w:proofErr w:type="spellStart"/>
            <w:r w:rsidR="00345417">
              <w:t>they</w:t>
            </w:r>
            <w:proofErr w:type="spellEnd"/>
            <w:r w:rsidR="00345417">
              <w:t xml:space="preserve"> </w:t>
            </w:r>
            <w:proofErr w:type="spellStart"/>
            <w:r w:rsidR="00345417">
              <w:t>get</w:t>
            </w:r>
            <w:proofErr w:type="spellEnd"/>
            <w:r w:rsidR="00345417">
              <w:t xml:space="preserve"> </w:t>
            </w:r>
            <w:proofErr w:type="spellStart"/>
            <w:r w:rsidR="00345417">
              <w:t>focused</w:t>
            </w:r>
            <w:proofErr w:type="spellEnd"/>
          </w:p>
          <w:p w:rsidR="00BC1A55" w:rsidRDefault="00345417">
            <w:r>
              <w:t xml:space="preserve">up </w:t>
            </w:r>
            <w:proofErr w:type="spellStart"/>
            <w:r>
              <w:t>onto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cooking</w:t>
            </w:r>
            <w:proofErr w:type="spellEnd"/>
            <w:r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345417" w:rsidRDefault="001A68D5">
            <w:r>
              <w:t>9.</w:t>
            </w:r>
            <w:r w:rsidR="00705428">
              <w:t xml:space="preserve">Will </w:t>
            </w:r>
            <w:proofErr w:type="spellStart"/>
            <w:r w:rsidR="00705428">
              <w:t>it</w:t>
            </w:r>
            <w:proofErr w:type="spellEnd"/>
            <w:r w:rsidR="00705428">
              <w:t xml:space="preserve">  </w:t>
            </w:r>
            <w:proofErr w:type="spellStart"/>
            <w:r w:rsidR="00705428">
              <w:t>be</w:t>
            </w:r>
            <w:proofErr w:type="spellEnd"/>
            <w:r w:rsidR="00705428">
              <w:t xml:space="preserve"> </w:t>
            </w:r>
            <w:proofErr w:type="spellStart"/>
            <w:r w:rsidR="00705428">
              <w:t>possible</w:t>
            </w:r>
            <w:proofErr w:type="spellEnd"/>
            <w:r w:rsidR="00705428">
              <w:t xml:space="preserve"> </w:t>
            </w:r>
            <w:proofErr w:type="spellStart"/>
            <w:r w:rsidR="00705428">
              <w:t>within</w:t>
            </w:r>
            <w:proofErr w:type="spellEnd"/>
            <w:r w:rsidR="00705428">
              <w:t xml:space="preserve">  a </w:t>
            </w:r>
            <w:proofErr w:type="spellStart"/>
            <w:r w:rsidR="00705428">
              <w:t>short</w:t>
            </w:r>
            <w:proofErr w:type="spellEnd"/>
            <w:r w:rsidR="00705428">
              <w:t xml:space="preserve"> </w:t>
            </w:r>
            <w:proofErr w:type="spellStart"/>
            <w:r w:rsidR="00705428">
              <w:t>period</w:t>
            </w:r>
            <w:proofErr w:type="spellEnd"/>
            <w:r w:rsidR="00705428">
              <w:t xml:space="preserve"> </w:t>
            </w:r>
            <w:r w:rsidR="00345417">
              <w:t xml:space="preserve">to </w:t>
            </w:r>
            <w:proofErr w:type="spellStart"/>
            <w:r w:rsidR="00345417">
              <w:t>distribute</w:t>
            </w:r>
            <w:proofErr w:type="spellEnd"/>
          </w:p>
          <w:p w:rsidR="00BC1A55" w:rsidRDefault="00345417">
            <w:proofErr w:type="spellStart"/>
            <w:r>
              <w:t>these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r w:rsidR="00705428">
              <w:t xml:space="preserve">clean </w:t>
            </w:r>
            <w:proofErr w:type="spellStart"/>
            <w:r>
              <w:t>cookers</w:t>
            </w:r>
            <w:proofErr w:type="spellEnd"/>
            <w:r>
              <w:t xml:space="preserve"> to all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people</w:t>
            </w:r>
            <w:proofErr w:type="spellEnd"/>
            <w:r>
              <w:t xml:space="preserve"> in </w:t>
            </w:r>
            <w:proofErr w:type="spellStart"/>
            <w:r>
              <w:t>need</w:t>
            </w:r>
            <w:proofErr w:type="spellEnd"/>
            <w:r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10.</w:t>
            </w:r>
            <w:proofErr w:type="gramStart"/>
            <w:r w:rsidR="00345417">
              <w:t>Men</w:t>
            </w:r>
            <w:proofErr w:type="gramEnd"/>
            <w:r w:rsidR="00345417">
              <w:t xml:space="preserve"> </w:t>
            </w:r>
            <w:proofErr w:type="spellStart"/>
            <w:r w:rsidR="00345417">
              <w:t>are</w:t>
            </w:r>
            <w:proofErr w:type="spellEnd"/>
            <w:r w:rsidR="00345417">
              <w:t xml:space="preserve"> </w:t>
            </w:r>
            <w:proofErr w:type="spellStart"/>
            <w:r w:rsidR="00345417">
              <w:t>most</w:t>
            </w:r>
            <w:proofErr w:type="spellEnd"/>
            <w:r w:rsidR="00345417">
              <w:t xml:space="preserve"> </w:t>
            </w:r>
            <w:proofErr w:type="spellStart"/>
            <w:r w:rsidR="00345417">
              <w:t>exposed</w:t>
            </w:r>
            <w:proofErr w:type="spellEnd"/>
            <w:r w:rsidR="00345417">
              <w:t xml:space="preserve"> to </w:t>
            </w:r>
            <w:proofErr w:type="spellStart"/>
            <w:r w:rsidR="00345417">
              <w:t>cooking</w:t>
            </w:r>
            <w:proofErr w:type="spellEnd"/>
            <w:r w:rsidR="00345417">
              <w:t xml:space="preserve"> smoke </w:t>
            </w:r>
            <w:proofErr w:type="spellStart"/>
            <w:r w:rsidR="00345417">
              <w:t>nowadays</w:t>
            </w:r>
            <w:proofErr w:type="spellEnd"/>
            <w:r w:rsidR="00345417"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11.</w:t>
            </w:r>
            <w:r w:rsidR="00345417">
              <w:t xml:space="preserve">According to World </w:t>
            </w:r>
            <w:proofErr w:type="spellStart"/>
            <w:r w:rsidR="00345417">
              <w:t>Organizations</w:t>
            </w:r>
            <w:proofErr w:type="spellEnd"/>
            <w:r w:rsidR="00345417">
              <w:t xml:space="preserve"> </w:t>
            </w:r>
            <w:proofErr w:type="spellStart"/>
            <w:r w:rsidR="00345417">
              <w:t>the</w:t>
            </w:r>
            <w:proofErr w:type="spellEnd"/>
            <w:r w:rsidR="00345417">
              <w:t xml:space="preserve"> smoke and </w:t>
            </w:r>
            <w:proofErr w:type="spellStart"/>
            <w:r w:rsidR="00345417">
              <w:t>gases</w:t>
            </w:r>
            <w:proofErr w:type="spellEnd"/>
            <w:r w:rsidR="00345417">
              <w:t xml:space="preserve"> </w:t>
            </w:r>
            <w:proofErr w:type="spellStart"/>
            <w:r w:rsidR="00345417">
              <w:t>from</w:t>
            </w:r>
            <w:proofErr w:type="spellEnd"/>
            <w:r w:rsidR="00345417">
              <w:t xml:space="preserve"> </w:t>
            </w:r>
            <w:proofErr w:type="spellStart"/>
            <w:r w:rsidR="00345417">
              <w:t>co</w:t>
            </w:r>
            <w:r w:rsidR="00705428">
              <w:t>o</w:t>
            </w:r>
            <w:r w:rsidR="00345417">
              <w:t>king</w:t>
            </w:r>
            <w:proofErr w:type="spellEnd"/>
            <w:r w:rsidR="00345417">
              <w:t xml:space="preserve"> </w:t>
            </w:r>
            <w:proofErr w:type="spellStart"/>
            <w:r w:rsidR="00345417">
              <w:t>fires</w:t>
            </w:r>
            <w:proofErr w:type="spellEnd"/>
            <w:r w:rsidR="00345417">
              <w:t xml:space="preserve"> in </w:t>
            </w:r>
            <w:proofErr w:type="spellStart"/>
            <w:r w:rsidR="00345417">
              <w:t>the</w:t>
            </w:r>
            <w:proofErr w:type="spellEnd"/>
            <w:r w:rsidR="00345417">
              <w:t xml:space="preserve"> </w:t>
            </w:r>
            <w:proofErr w:type="spellStart"/>
            <w:r w:rsidR="00345417">
              <w:t>poorest</w:t>
            </w:r>
            <w:proofErr w:type="spellEnd"/>
            <w:r w:rsidR="00345417">
              <w:t xml:space="preserve"> </w:t>
            </w:r>
            <w:proofErr w:type="spellStart"/>
            <w:r w:rsidR="00345417">
              <w:t>countries</w:t>
            </w:r>
            <w:proofErr w:type="spellEnd"/>
            <w:r w:rsidR="00345417">
              <w:t xml:space="preserve"> </w:t>
            </w:r>
            <w:proofErr w:type="spellStart"/>
            <w:r w:rsidR="00345417">
              <w:t>contribute</w:t>
            </w:r>
            <w:proofErr w:type="spellEnd"/>
            <w:r w:rsidR="00345417">
              <w:t xml:space="preserve"> to </w:t>
            </w:r>
            <w:proofErr w:type="spellStart"/>
            <w:r w:rsidR="00345417">
              <w:t>nearly</w:t>
            </w:r>
            <w:proofErr w:type="spellEnd"/>
            <w:r w:rsidR="00345417">
              <w:t xml:space="preserve"> 1 </w:t>
            </w:r>
            <w:proofErr w:type="spellStart"/>
            <w:r w:rsidR="00345417">
              <w:t>million</w:t>
            </w:r>
            <w:proofErr w:type="spellEnd"/>
            <w:r w:rsidR="00345417">
              <w:t xml:space="preserve"> </w:t>
            </w:r>
            <w:proofErr w:type="spellStart"/>
            <w:r w:rsidR="00345417">
              <w:t>deaths</w:t>
            </w:r>
            <w:proofErr w:type="spellEnd"/>
            <w:r w:rsidR="00345417">
              <w:t xml:space="preserve"> a </w:t>
            </w:r>
            <w:proofErr w:type="spellStart"/>
            <w:r w:rsidR="00345417">
              <w:t>year</w:t>
            </w:r>
            <w:proofErr w:type="spellEnd"/>
            <w:r w:rsidR="00345417"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12.</w:t>
            </w:r>
            <w:proofErr w:type="gramStart"/>
            <w:r w:rsidR="00345417">
              <w:t>More</w:t>
            </w:r>
            <w:proofErr w:type="gramEnd"/>
            <w:r w:rsidR="00345417">
              <w:t xml:space="preserve"> </w:t>
            </w:r>
            <w:proofErr w:type="spellStart"/>
            <w:r w:rsidR="00345417">
              <w:t>pe</w:t>
            </w:r>
            <w:r w:rsidR="00561133">
              <w:t>o</w:t>
            </w:r>
            <w:r w:rsidR="00345417">
              <w:t>ple</w:t>
            </w:r>
            <w:proofErr w:type="spellEnd"/>
            <w:r w:rsidR="00345417">
              <w:t xml:space="preserve"> </w:t>
            </w:r>
            <w:proofErr w:type="spellStart"/>
            <w:r w:rsidR="00345417">
              <w:t>get</w:t>
            </w:r>
            <w:proofErr w:type="spellEnd"/>
            <w:r w:rsidR="00345417">
              <w:t xml:space="preserve"> </w:t>
            </w:r>
            <w:proofErr w:type="spellStart"/>
            <w:r w:rsidR="00345417">
              <w:t>killed</w:t>
            </w:r>
            <w:proofErr w:type="spellEnd"/>
            <w:r w:rsidR="00345417">
              <w:t xml:space="preserve"> </w:t>
            </w:r>
            <w:proofErr w:type="spellStart"/>
            <w:r w:rsidR="00345417">
              <w:t>from</w:t>
            </w:r>
            <w:proofErr w:type="spellEnd"/>
            <w:r w:rsidR="00345417">
              <w:t xml:space="preserve"> </w:t>
            </w:r>
            <w:proofErr w:type="spellStart"/>
            <w:r w:rsidR="00705428">
              <w:t>black</w:t>
            </w:r>
            <w:proofErr w:type="spellEnd"/>
            <w:r w:rsidR="00705428">
              <w:t xml:space="preserve"> </w:t>
            </w:r>
            <w:proofErr w:type="spellStart"/>
            <w:r w:rsidR="00345417">
              <w:t>cooking</w:t>
            </w:r>
            <w:proofErr w:type="spellEnd"/>
            <w:r w:rsidR="00345417">
              <w:t xml:space="preserve"> smoke </w:t>
            </w:r>
            <w:proofErr w:type="spellStart"/>
            <w:r w:rsidR="00345417">
              <w:t>than</w:t>
            </w:r>
            <w:proofErr w:type="spellEnd"/>
            <w:r w:rsidR="00345417">
              <w:t xml:space="preserve"> </w:t>
            </w:r>
            <w:proofErr w:type="spellStart"/>
            <w:r w:rsidR="00345417">
              <w:t>from</w:t>
            </w:r>
            <w:proofErr w:type="spellEnd"/>
            <w:r w:rsidR="00345417">
              <w:t xml:space="preserve"> </w:t>
            </w:r>
            <w:proofErr w:type="spellStart"/>
            <w:r w:rsidR="00345417">
              <w:t>malaria</w:t>
            </w:r>
            <w:proofErr w:type="spellEnd"/>
            <w:r w:rsidR="00345417"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13.</w:t>
            </w:r>
            <w:proofErr w:type="gramStart"/>
            <w:r w:rsidR="00705428">
              <w:t>Similar</w:t>
            </w:r>
            <w:proofErr w:type="gramEnd"/>
            <w:r w:rsidR="00705428">
              <w:t xml:space="preserve"> </w:t>
            </w:r>
            <w:proofErr w:type="spellStart"/>
            <w:r w:rsidR="00705428">
              <w:t>projects</w:t>
            </w:r>
            <w:proofErr w:type="spellEnd"/>
            <w:r w:rsidR="00705428">
              <w:t xml:space="preserve"> </w:t>
            </w:r>
            <w:proofErr w:type="spellStart"/>
            <w:r w:rsidR="00705428">
              <w:t>are</w:t>
            </w:r>
            <w:proofErr w:type="spellEnd"/>
            <w:r w:rsidR="00705428">
              <w:t xml:space="preserve"> </w:t>
            </w:r>
            <w:proofErr w:type="spellStart"/>
            <w:r w:rsidR="00705428">
              <w:t>underway</w:t>
            </w:r>
            <w:proofErr w:type="spellEnd"/>
            <w:r w:rsidR="00705428">
              <w:t xml:space="preserve"> in </w:t>
            </w:r>
            <w:proofErr w:type="spellStart"/>
            <w:r w:rsidR="00705428">
              <w:t>India</w:t>
            </w:r>
            <w:proofErr w:type="spellEnd"/>
            <w:r w:rsidR="00705428">
              <w:t xml:space="preserve">, </w:t>
            </w:r>
            <w:proofErr w:type="spellStart"/>
            <w:r w:rsidR="00705428">
              <w:t>Bolivia</w:t>
            </w:r>
            <w:proofErr w:type="spellEnd"/>
            <w:r w:rsidR="00705428">
              <w:t xml:space="preserve"> and Peru.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  <w:tr w:rsidR="00BC1A55">
        <w:tc>
          <w:tcPr>
            <w:tcW w:w="3068" w:type="dxa"/>
          </w:tcPr>
          <w:p w:rsidR="00BC1A55" w:rsidRDefault="001A68D5">
            <w:r>
              <w:t>14.</w:t>
            </w:r>
            <w:r w:rsidR="007637DF">
              <w:t xml:space="preserve">The </w:t>
            </w:r>
            <w:proofErr w:type="spellStart"/>
            <w:r w:rsidR="007637DF">
              <w:t>scourg</w:t>
            </w:r>
            <w:r w:rsidR="00011F63">
              <w:t>e</w:t>
            </w:r>
            <w:proofErr w:type="spellEnd"/>
            <w:r w:rsidR="00011F63">
              <w:t xml:space="preserve"> of </w:t>
            </w:r>
            <w:proofErr w:type="spellStart"/>
            <w:r w:rsidR="00011F63">
              <w:t>toxic</w:t>
            </w:r>
            <w:proofErr w:type="spellEnd"/>
            <w:r w:rsidR="00011F63">
              <w:t xml:space="preserve"> smoke </w:t>
            </w:r>
            <w:proofErr w:type="spellStart"/>
            <w:r w:rsidR="00011F63">
              <w:t>is</w:t>
            </w:r>
            <w:proofErr w:type="spellEnd"/>
            <w:r w:rsidR="00011F63">
              <w:t xml:space="preserve"> </w:t>
            </w:r>
            <w:proofErr w:type="spellStart"/>
            <w:r w:rsidR="00011F63">
              <w:t>being</w:t>
            </w:r>
            <w:proofErr w:type="spellEnd"/>
            <w:r w:rsidR="00011F63">
              <w:t xml:space="preserve"> </w:t>
            </w:r>
            <w:proofErr w:type="spellStart"/>
            <w:r w:rsidR="00011F63">
              <w:t>tackled</w:t>
            </w:r>
            <w:proofErr w:type="spellEnd"/>
            <w:r w:rsidR="00011F63">
              <w:t>.</w:t>
            </w:r>
          </w:p>
        </w:tc>
        <w:tc>
          <w:tcPr>
            <w:tcW w:w="3069" w:type="dxa"/>
          </w:tcPr>
          <w:p w:rsidR="00BC1A55" w:rsidRDefault="00BC1A55"/>
        </w:tc>
        <w:tc>
          <w:tcPr>
            <w:tcW w:w="3069" w:type="dxa"/>
          </w:tcPr>
          <w:p w:rsidR="00BC1A55" w:rsidRDefault="00BC1A55"/>
        </w:tc>
      </w:tr>
    </w:tbl>
    <w:p w:rsidR="006F02FD" w:rsidRPr="006F02FD" w:rsidRDefault="006F02FD" w:rsidP="006F02FD">
      <w:pPr>
        <w:rPr>
          <w:rFonts w:ascii="Times" w:hAnsi="Times"/>
          <w:sz w:val="20"/>
          <w:szCs w:val="20"/>
          <w:lang w:eastAsia="de-DE"/>
        </w:rPr>
      </w:pPr>
      <w:proofErr w:type="spellStart"/>
      <w:r w:rsidRPr="006F02FD">
        <w:rPr>
          <w:rFonts w:ascii="Times" w:hAnsi="Times"/>
          <w:sz w:val="20"/>
          <w:szCs w:val="20"/>
          <w:lang w:eastAsia="de-DE"/>
        </w:rPr>
        <w:t>Correct</w:t>
      </w:r>
      <w:proofErr w:type="spellEnd"/>
      <w:r w:rsidRPr="006F02FD">
        <w:rPr>
          <w:rFonts w:ascii="Times" w:hAnsi="Times"/>
          <w:sz w:val="20"/>
          <w:szCs w:val="20"/>
          <w:lang w:eastAsia="de-DE"/>
        </w:rPr>
        <w:t xml:space="preserve"> </w:t>
      </w:r>
      <w:proofErr w:type="spellStart"/>
      <w:r w:rsidRPr="006F02FD">
        <w:rPr>
          <w:rFonts w:ascii="Times" w:hAnsi="Times"/>
          <w:sz w:val="20"/>
          <w:szCs w:val="20"/>
          <w:lang w:eastAsia="de-DE"/>
        </w:rPr>
        <w:t>answers</w:t>
      </w:r>
      <w:proofErr w:type="spellEnd"/>
      <w:r w:rsidRPr="006F02FD">
        <w:rPr>
          <w:rFonts w:ascii="Times" w:hAnsi="Times"/>
          <w:sz w:val="20"/>
          <w:szCs w:val="20"/>
          <w:lang w:eastAsia="de-DE"/>
        </w:rPr>
        <w:t>.</w:t>
      </w:r>
    </w:p>
    <w:p w:rsidR="006F02FD" w:rsidRPr="006F02FD" w:rsidRDefault="006F02FD" w:rsidP="006F02FD">
      <w:pPr>
        <w:rPr>
          <w:rFonts w:ascii="Times" w:hAnsi="Times"/>
          <w:sz w:val="20"/>
          <w:szCs w:val="20"/>
          <w:lang w:eastAsia="de-DE"/>
        </w:rPr>
      </w:pPr>
      <w:r w:rsidRPr="006F02FD">
        <w:rPr>
          <w:rFonts w:ascii="Times" w:hAnsi="Times"/>
          <w:sz w:val="20"/>
          <w:szCs w:val="20"/>
          <w:lang w:eastAsia="de-DE"/>
        </w:rPr>
        <w:t>1.no/2.yes/3.yes/4.no/5.no/yes/7.no</w:t>
      </w:r>
      <w:r w:rsidR="00561133">
        <w:rPr>
          <w:rFonts w:ascii="Times" w:hAnsi="Times"/>
          <w:sz w:val="20"/>
          <w:szCs w:val="20"/>
          <w:lang w:eastAsia="de-DE"/>
        </w:rPr>
        <w:t xml:space="preserve"> </w:t>
      </w:r>
      <w:r w:rsidRPr="006F02FD">
        <w:rPr>
          <w:rFonts w:ascii="Times" w:hAnsi="Times"/>
          <w:sz w:val="20"/>
          <w:szCs w:val="20"/>
          <w:lang w:eastAsia="de-DE"/>
        </w:rPr>
        <w:t>/8.yes/9.no/10.no/11.no/12.yes/13.no/14.yes</w:t>
      </w:r>
    </w:p>
    <w:p w:rsidR="007637DF" w:rsidRDefault="007637DF"/>
    <w:sectPr w:rsidR="007637DF" w:rsidSect="007637DF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BC1A55"/>
    <w:rsid w:val="00011F63"/>
    <w:rsid w:val="001A68D5"/>
    <w:rsid w:val="00345417"/>
    <w:rsid w:val="00561133"/>
    <w:rsid w:val="005748F6"/>
    <w:rsid w:val="006F02FD"/>
    <w:rsid w:val="00705428"/>
    <w:rsid w:val="007637DF"/>
    <w:rsid w:val="00980EAC"/>
    <w:rsid w:val="00A23673"/>
    <w:rsid w:val="00B64FCD"/>
    <w:rsid w:val="00BC1A55"/>
    <w:rsid w:val="00C62C81"/>
    <w:rsid w:val="00D4261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803E96"/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table" w:styleId="Tabellenraster">
    <w:name w:val="Table Grid"/>
    <w:basedOn w:val="NormaleTabelle"/>
    <w:rsid w:val="00BC1A55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98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95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2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168</Words>
  <Characters>959</Characters>
  <Application>Microsoft Word 12.0.0</Application>
  <DocSecurity>0</DocSecurity>
  <Lines>7</Lines>
  <Paragraphs>1</Paragraphs>
  <ScaleCrop>false</ScaleCrop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</dc:creator>
  <cp:keywords/>
  <cp:lastModifiedBy>Martina</cp:lastModifiedBy>
  <cp:revision>10</cp:revision>
  <cp:lastPrinted>2012-01-14T10:00:00Z</cp:lastPrinted>
  <dcterms:created xsi:type="dcterms:W3CDTF">2012-01-12T19:51:00Z</dcterms:created>
  <dcterms:modified xsi:type="dcterms:W3CDTF">2012-01-14T10:01:00Z</dcterms:modified>
</cp:coreProperties>
</file>